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61" w:rsidRDefault="005B3C61" w:rsidP="005B3C61">
      <w:pPr>
        <w:ind w:left="360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 xml:space="preserve">              9 класс. Геометрия</w:t>
      </w:r>
    </w:p>
    <w:tbl>
      <w:tblPr>
        <w:tblStyle w:val="a4"/>
        <w:tblW w:w="10800" w:type="dxa"/>
        <w:tblInd w:w="-1056" w:type="dxa"/>
        <w:tblLayout w:type="fixed"/>
        <w:tblLook w:val="04A0"/>
      </w:tblPr>
      <w:tblGrid>
        <w:gridCol w:w="411"/>
        <w:gridCol w:w="2028"/>
        <w:gridCol w:w="4818"/>
        <w:gridCol w:w="2267"/>
        <w:gridCol w:w="1276"/>
      </w:tblGrid>
      <w:tr w:rsidR="005B3C61" w:rsidTr="005B3C6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jc w:val="center"/>
              <w:rPr>
                <w:sz w:val="24"/>
                <w:szCs w:val="24"/>
              </w:rPr>
            </w:pPr>
            <w:r>
              <w:t>Тема урока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jc w:val="center"/>
              <w:rPr>
                <w:sz w:val="24"/>
                <w:szCs w:val="24"/>
              </w:rPr>
            </w:pPr>
            <w:r>
              <w:t>Источник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jc w:val="center"/>
              <w:rPr>
                <w:sz w:val="24"/>
                <w:szCs w:val="24"/>
              </w:rPr>
            </w:pPr>
            <w:r>
              <w:t>Контроль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jc w:val="center"/>
              <w:rPr>
                <w:sz w:val="24"/>
                <w:szCs w:val="24"/>
              </w:rPr>
            </w:pPr>
            <w:r>
              <w:t>Число</w:t>
            </w:r>
          </w:p>
        </w:tc>
      </w:tr>
      <w:tr w:rsidR="005B3C61" w:rsidTr="005B3C6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rPr>
                <w:sz w:val="24"/>
                <w:szCs w:val="24"/>
              </w:rPr>
            </w:pPr>
            <w:r>
              <w:t>Повторение темы «Треугольники». Решение задач на готовых чертежах.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ind w:left="-108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Геометрия,7-9; Учеб.для образоват. учреж-дений./Л.С.Атанасян,В.Ф.Бутузов,С.Б.Кадом-цев и др./ </w:t>
            </w:r>
          </w:p>
          <w:p w:rsidR="005B3C61" w:rsidRDefault="005B3C6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учебником.</w:t>
            </w:r>
          </w:p>
          <w:p w:rsidR="005B3C61" w:rsidRDefault="005B3C61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2828925" cy="17145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rPr>
                <w:sz w:val="24"/>
                <w:szCs w:val="24"/>
              </w:rPr>
            </w:pPr>
            <w:r>
              <w:rPr>
                <w:lang w:val="tt-RU"/>
              </w:rPr>
              <w:t>Портал “Решу ОГЭ”</w:t>
            </w:r>
          </w:p>
          <w:p w:rsidR="005B3C61" w:rsidRDefault="005B3C61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C61" w:rsidRDefault="005B3C61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28.04</w:t>
            </w:r>
          </w:p>
          <w:p w:rsidR="005B3C61" w:rsidRDefault="005B3C61">
            <w:pPr>
              <w:rPr>
                <w:sz w:val="24"/>
                <w:szCs w:val="24"/>
                <w:lang w:val="tt-RU"/>
              </w:rPr>
            </w:pPr>
          </w:p>
        </w:tc>
      </w:tr>
      <w:tr w:rsidR="005B3C61" w:rsidTr="005B3C61"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rPr>
                <w:sz w:val="24"/>
                <w:szCs w:val="24"/>
                <w:lang w:val="tt-RU"/>
              </w:rPr>
            </w:pPr>
            <w:r>
              <w:t xml:space="preserve">Повторение темы «Четырехугольники». Решение задач.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ind w:left="-108"/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Геометрия,7-9; Учеб.для образоват. учреж-дений./Л.С.Атанасян,В.Ф.Бутузов,С.Б.Кадом-цев и др./ </w:t>
            </w:r>
          </w:p>
          <w:p w:rsidR="005B3C61" w:rsidRDefault="005B3C6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rPr>
                <w:sz w:val="24"/>
                <w:szCs w:val="24"/>
              </w:rPr>
            </w:pPr>
            <w:r>
              <w:rPr>
                <w:lang w:val="tt-RU"/>
              </w:rPr>
              <w:t>Портал “Решу ОГЭ”</w:t>
            </w:r>
          </w:p>
          <w:p w:rsidR="005B3C61" w:rsidRDefault="005B3C61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 xml:space="preserve">Видеосвязь по </w:t>
            </w:r>
            <w:r>
              <w:rPr>
                <w:lang w:val="en-US"/>
              </w:rPr>
              <w:t>Zoo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C61" w:rsidRDefault="005B3C61">
            <w:pPr>
              <w:rPr>
                <w:sz w:val="24"/>
                <w:szCs w:val="24"/>
                <w:lang w:val="tt-RU"/>
              </w:rPr>
            </w:pPr>
            <w:r>
              <w:rPr>
                <w:lang w:val="tt-RU"/>
              </w:rPr>
              <w:t>30.04</w:t>
            </w:r>
          </w:p>
        </w:tc>
      </w:tr>
    </w:tbl>
    <w:p w:rsidR="005B3C61" w:rsidRDefault="005B3C61" w:rsidP="005B3C61">
      <w:pPr>
        <w:rPr>
          <w:sz w:val="24"/>
          <w:szCs w:val="24"/>
          <w:lang w:val="tt-RU"/>
        </w:rPr>
      </w:pPr>
    </w:p>
    <w:p w:rsidR="005B3C61" w:rsidRDefault="005B3C61" w:rsidP="005B3C61">
      <w:pPr>
        <w:rPr>
          <w:lang w:val="tt-RU"/>
        </w:rPr>
      </w:pPr>
    </w:p>
    <w:p w:rsidR="005B3C61" w:rsidRDefault="005B3C61" w:rsidP="005B3C61"/>
    <w:p w:rsidR="004B6D85" w:rsidRDefault="004B6D85"/>
    <w:sectPr w:rsidR="004B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C61"/>
    <w:rsid w:val="004B6D85"/>
    <w:rsid w:val="005B3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C61"/>
    <w:pPr>
      <w:ind w:left="720"/>
      <w:contextualSpacing/>
    </w:pPr>
  </w:style>
  <w:style w:type="table" w:styleId="a4">
    <w:name w:val="Table Grid"/>
    <w:basedOn w:val="a1"/>
    <w:rsid w:val="005B3C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B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4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SPecialiST RePack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2020-04-24T17:08:00Z</dcterms:created>
  <dcterms:modified xsi:type="dcterms:W3CDTF">2020-04-24T17:08:00Z</dcterms:modified>
</cp:coreProperties>
</file>